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09" w:rsidRPr="00412CD6" w:rsidRDefault="00551909" w:rsidP="00551909">
      <w:pPr>
        <w:tabs>
          <w:tab w:val="left" w:pos="6096"/>
        </w:tabs>
        <w:ind w:left="2836" w:hanging="2836"/>
        <w:rPr>
          <w:b/>
          <w:szCs w:val="18"/>
        </w:rPr>
      </w:pPr>
      <w:proofErr w:type="spellStart"/>
      <w:r w:rsidRPr="008443DE">
        <w:rPr>
          <w:b/>
          <w:i/>
          <w:szCs w:val="18"/>
        </w:rPr>
        <w:t>Ambulance</w:t>
      </w:r>
      <w:proofErr w:type="spellEnd"/>
      <w:r w:rsidRPr="00412CD6">
        <w:rPr>
          <w:b/>
          <w:szCs w:val="18"/>
        </w:rPr>
        <w:t xml:space="preserve">: vg3, </w:t>
      </w:r>
      <w:proofErr w:type="spellStart"/>
      <w:r w:rsidRPr="00412CD6">
        <w:rPr>
          <w:b/>
          <w:szCs w:val="18"/>
        </w:rPr>
        <w:t>evt</w:t>
      </w:r>
      <w:proofErr w:type="spellEnd"/>
      <w:r w:rsidRPr="00412CD6">
        <w:rPr>
          <w:b/>
          <w:szCs w:val="18"/>
        </w:rPr>
        <w:t>. vg2</w:t>
      </w: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  <w:r w:rsidRPr="00412CD6">
        <w:rPr>
          <w:noProof/>
          <w:lang w:eastAsia="nn-NO"/>
        </w:rPr>
        <w:drawing>
          <wp:inline distT="0" distB="0" distL="0" distR="0" wp14:anchorId="43B926E8" wp14:editId="31167D81">
            <wp:extent cx="1905000" cy="12668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</w:p>
    <w:p w:rsidR="00551909" w:rsidRPr="00D73AF7" w:rsidRDefault="00551909" w:rsidP="00551909">
      <w:pPr>
        <w:rPr>
          <w:b/>
        </w:rPr>
      </w:pPr>
      <w:r w:rsidRPr="00D73AF7">
        <w:rPr>
          <w:b/>
        </w:rPr>
        <w:t>Dokumentarfilm for vg3</w:t>
      </w:r>
      <w:r>
        <w:rPr>
          <w:b/>
        </w:rPr>
        <w:t xml:space="preserve">, </w:t>
      </w:r>
      <w:proofErr w:type="spellStart"/>
      <w:r>
        <w:rPr>
          <w:b/>
        </w:rPr>
        <w:t>evt</w:t>
      </w:r>
      <w:proofErr w:type="spellEnd"/>
      <w:r>
        <w:rPr>
          <w:b/>
        </w:rPr>
        <w:t>. vg2</w:t>
      </w:r>
    </w:p>
    <w:p w:rsidR="00551909" w:rsidRPr="00CB531D" w:rsidRDefault="00DE7C13" w:rsidP="00551909">
      <w:pPr>
        <w:tabs>
          <w:tab w:val="left" w:pos="6096"/>
        </w:tabs>
        <w:ind w:left="2836" w:hanging="2836"/>
        <w:rPr>
          <w:b/>
          <w:szCs w:val="18"/>
        </w:rPr>
      </w:pPr>
      <w:hyperlink r:id="rId7" w:history="1">
        <w:r w:rsidR="00551909" w:rsidRPr="00CB531D">
          <w:rPr>
            <w:rStyle w:val="Hyperkobling"/>
            <w:rFonts w:ascii="Verdana" w:hAnsi="Verdana"/>
            <w:b/>
            <w:sz w:val="18"/>
            <w:szCs w:val="18"/>
          </w:rPr>
          <w:t>http://sff.ksys.no/produksjon/1163195</w:t>
        </w:r>
      </w:hyperlink>
    </w:p>
    <w:p w:rsidR="00551909" w:rsidRPr="00CB531D" w:rsidRDefault="00551909" w:rsidP="00551909">
      <w:pPr>
        <w:tabs>
          <w:tab w:val="left" w:pos="6096"/>
        </w:tabs>
        <w:ind w:left="2836" w:hanging="2836"/>
        <w:rPr>
          <w:szCs w:val="18"/>
        </w:rPr>
      </w:pPr>
    </w:p>
    <w:p w:rsidR="00551909" w:rsidRPr="00CB531D" w:rsidRDefault="00551909" w:rsidP="00551909">
      <w:pPr>
        <w:tabs>
          <w:tab w:val="left" w:pos="6096"/>
        </w:tabs>
        <w:ind w:left="2836" w:hanging="2836"/>
        <w:rPr>
          <w:szCs w:val="18"/>
        </w:rPr>
      </w:pPr>
      <w:r w:rsidRPr="00CB531D">
        <w:rPr>
          <w:szCs w:val="18"/>
        </w:rPr>
        <w:t>Dokumentarfilmen </w:t>
      </w:r>
      <w:proofErr w:type="spellStart"/>
      <w:r w:rsidRPr="00CB531D">
        <w:rPr>
          <w:i/>
          <w:iCs/>
          <w:szCs w:val="18"/>
        </w:rPr>
        <w:t>Ambulance</w:t>
      </w:r>
      <w:proofErr w:type="spellEnd"/>
      <w:r w:rsidRPr="00CB531D">
        <w:rPr>
          <w:szCs w:val="18"/>
        </w:rPr>
        <w:t xml:space="preserve"> er laga av </w:t>
      </w:r>
      <w:r w:rsidRPr="00CB531D">
        <w:rPr>
          <w:b/>
          <w:szCs w:val="18"/>
        </w:rPr>
        <w:t>Mohamed Jabaly.</w:t>
      </w:r>
      <w:r w:rsidRPr="00CB531D">
        <w:rPr>
          <w:szCs w:val="18"/>
        </w:rPr>
        <w:t xml:space="preserve"> Han er frå Gaza og har levd der heile </w:t>
      </w:r>
    </w:p>
    <w:p w:rsidR="00551909" w:rsidRPr="00CB531D" w:rsidRDefault="00551909" w:rsidP="00551909">
      <w:pPr>
        <w:tabs>
          <w:tab w:val="left" w:pos="6096"/>
        </w:tabs>
        <w:ind w:left="2836" w:hanging="2836"/>
        <w:rPr>
          <w:szCs w:val="18"/>
        </w:rPr>
      </w:pPr>
      <w:r w:rsidRPr="00CB531D">
        <w:rPr>
          <w:szCs w:val="18"/>
        </w:rPr>
        <w:t xml:space="preserve">livet. I 2014 var han 23 år og arbeidde som fotograf og laga video for ein lokal organisasjon. Same </w:t>
      </w:r>
    </w:p>
    <w:p w:rsidR="00551909" w:rsidRPr="00CB531D" w:rsidRDefault="00551909" w:rsidP="00551909">
      <w:pPr>
        <w:tabs>
          <w:tab w:val="left" w:pos="6096"/>
        </w:tabs>
        <w:ind w:left="2836" w:hanging="2836"/>
        <w:rPr>
          <w:szCs w:val="18"/>
        </w:rPr>
      </w:pPr>
      <w:r w:rsidRPr="00CB531D">
        <w:rPr>
          <w:szCs w:val="18"/>
        </w:rPr>
        <w:t>året braut det ut krig i Gaza, og frå første dag vart Jabaly med og filma eit ambulanseteam.</w:t>
      </w:r>
    </w:p>
    <w:p w:rsidR="00551909" w:rsidRPr="00CB531D" w:rsidRDefault="00551909" w:rsidP="00551909">
      <w:pPr>
        <w:tabs>
          <w:tab w:val="left" w:pos="6096"/>
        </w:tabs>
        <w:ind w:left="2836" w:hanging="2836"/>
        <w:rPr>
          <w:szCs w:val="18"/>
        </w:rPr>
      </w:pPr>
    </w:p>
    <w:p w:rsidR="00551909" w:rsidRDefault="00551909" w:rsidP="00551909">
      <w:pPr>
        <w:tabs>
          <w:tab w:val="left" w:pos="6096"/>
        </w:tabs>
        <w:ind w:left="2836" w:hanging="2836"/>
        <w:rPr>
          <w:b/>
          <w:szCs w:val="18"/>
        </w:rPr>
      </w:pPr>
      <w:r w:rsidRPr="008443DE">
        <w:rPr>
          <w:b/>
          <w:szCs w:val="18"/>
        </w:rPr>
        <w:t>Under denne DKS-turneen vil Mohamed Jabaly sjølv reise rundt med filmen, samtale med</w:t>
      </w:r>
    </w:p>
    <w:p w:rsidR="00551909" w:rsidRPr="008443DE" w:rsidRDefault="00551909" w:rsidP="00551909">
      <w:pPr>
        <w:tabs>
          <w:tab w:val="left" w:pos="6096"/>
        </w:tabs>
        <w:ind w:left="2836" w:hanging="2836"/>
        <w:rPr>
          <w:b/>
          <w:szCs w:val="18"/>
        </w:rPr>
      </w:pPr>
      <w:r w:rsidRPr="008443DE">
        <w:rPr>
          <w:b/>
          <w:szCs w:val="18"/>
        </w:rPr>
        <w:t>elevane og svare på spørsmål etter kvar visning</w:t>
      </w:r>
      <w:r>
        <w:rPr>
          <w:b/>
          <w:szCs w:val="18"/>
        </w:rPr>
        <w:t>, saman med Anders A Fitje.</w:t>
      </w: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  <w:r>
        <w:rPr>
          <w:szCs w:val="18"/>
        </w:rPr>
        <w:t>Aktuelle fag: Religion, historie, norsk, internasjonal engelsk, helsefagarbeid</w:t>
      </w: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</w:p>
    <w:p w:rsidR="00551909" w:rsidRPr="00366B17" w:rsidRDefault="00551909" w:rsidP="00551909">
      <w:pPr>
        <w:rPr>
          <w:b/>
          <w:i/>
          <w:color w:val="FF0000"/>
        </w:rPr>
      </w:pPr>
      <w:r w:rsidRPr="00366B17">
        <w:rPr>
          <w:b/>
          <w:i/>
          <w:color w:val="FF0000"/>
        </w:rPr>
        <w:t xml:space="preserve">NB: Denne filmen inneheld sterke scener frå krigsområde. Det kan vere på sin plass å åtvare elevar om dette, og kanskje særleg elevar med bakgrunn frå denne typen område. Det må vere høve til å forlate filmlokalet om ein føler for det. </w:t>
      </w:r>
    </w:p>
    <w:p w:rsidR="00551909" w:rsidRDefault="00551909" w:rsidP="00551909">
      <w:pPr>
        <w:rPr>
          <w:b/>
          <w:i/>
        </w:rPr>
      </w:pPr>
    </w:p>
    <w:p w:rsidR="00551909" w:rsidRDefault="00551909" w:rsidP="00551909">
      <w:pPr>
        <w:tabs>
          <w:tab w:val="left" w:pos="6096"/>
        </w:tabs>
        <w:ind w:left="2836" w:hanging="2836"/>
        <w:rPr>
          <w:b/>
          <w:szCs w:val="18"/>
        </w:rPr>
      </w:pP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  <w:r w:rsidRPr="00F22E73">
        <w:rPr>
          <w:b/>
          <w:szCs w:val="18"/>
        </w:rPr>
        <w:t xml:space="preserve">Oppgåver før filmen: </w:t>
      </w:r>
      <w:bookmarkStart w:id="0" w:name="_GoBack"/>
      <w:bookmarkEnd w:id="0"/>
    </w:p>
    <w:p w:rsidR="00551909" w:rsidRDefault="00551909" w:rsidP="00551909">
      <w:r>
        <w:t>1a)</w:t>
      </w:r>
      <w:r>
        <w:tab/>
        <w:t xml:space="preserve">Denne filmen er frå konflikten mellom Israel og Gaza i 2014. Finn ut meir om denne </w:t>
      </w:r>
      <w:r>
        <w:tab/>
        <w:t>konflikten og bakgrunnen for den. Bruk ulike kjelder: store norske leksikon, FN sine sider.</w:t>
      </w:r>
    </w:p>
    <w:p w:rsidR="00551909" w:rsidRDefault="00551909" w:rsidP="00551909"/>
    <w:p w:rsidR="00551909" w:rsidRDefault="00551909" w:rsidP="00551909">
      <w:r>
        <w:t>1b)</w:t>
      </w:r>
      <w:r>
        <w:tab/>
        <w:t xml:space="preserve">Ver klar over at opne kjelder som wikipedia kan vere upålitelege i slike </w:t>
      </w:r>
      <w:proofErr w:type="spellStart"/>
      <w:r>
        <w:t>konflikter</w:t>
      </w:r>
      <w:proofErr w:type="spellEnd"/>
      <w:r>
        <w:t xml:space="preserve">. Dette </w:t>
      </w:r>
      <w:r>
        <w:tab/>
        <w:t xml:space="preserve">kan opne opp for diskusjon omkring kjeldebruk generelt. Kva kan vere årsaka til at slike </w:t>
      </w:r>
      <w:r>
        <w:tab/>
        <w:t xml:space="preserve">kjelder er upålitelege, kva kjelder er i så fall pålitelege, og kva må ein gjere for å få mest </w:t>
      </w:r>
      <w:r>
        <w:tab/>
        <w:t xml:space="preserve">mogleg nøytral informasjon?  </w:t>
      </w:r>
      <w:r>
        <w:tab/>
      </w:r>
      <w:r>
        <w:tab/>
      </w:r>
      <w:r>
        <w:tab/>
      </w:r>
    </w:p>
    <w:p w:rsidR="00551909" w:rsidRDefault="00551909" w:rsidP="00551909">
      <w:pPr>
        <w:tabs>
          <w:tab w:val="left" w:pos="6096"/>
        </w:tabs>
        <w:ind w:left="2836" w:hanging="2836"/>
        <w:rPr>
          <w:szCs w:val="18"/>
        </w:rPr>
      </w:pPr>
    </w:p>
    <w:p w:rsidR="00551909" w:rsidRDefault="00551909" w:rsidP="00551909">
      <w:r>
        <w:t>1c)</w:t>
      </w:r>
      <w:r>
        <w:tab/>
        <w:t xml:space="preserve">Finn kjelder du tenkjer ikkje er nøytrale i denne </w:t>
      </w:r>
      <w:proofErr w:type="spellStart"/>
      <w:r>
        <w:t>konflikta</w:t>
      </w:r>
      <w:proofErr w:type="spellEnd"/>
      <w:r>
        <w:t xml:space="preserve">, som verkar å tale den eine </w:t>
      </w:r>
      <w:r>
        <w:tab/>
        <w:t xml:space="preserve">parten si sak. Grunngje kvifor du meiner kjeldene er partiske. </w:t>
      </w:r>
    </w:p>
    <w:p w:rsidR="00551909" w:rsidRDefault="00551909" w:rsidP="00551909"/>
    <w:p w:rsidR="00551909" w:rsidRDefault="00551909" w:rsidP="00551909">
      <w:r>
        <w:t>2</w:t>
      </w:r>
      <w:r>
        <w:tab/>
        <w:t xml:space="preserve">Vi ser at religion vert nytta som trøyst i mange tunge situasjonar i filmen. Spelar religionen </w:t>
      </w:r>
      <w:r>
        <w:tab/>
        <w:t xml:space="preserve">ei slik rolle hos oss? (Døme: pårørande etter fiskarar langs kysten som omkom på havet) </w:t>
      </w:r>
      <w:r>
        <w:tab/>
        <w:t>Korleis har religion / Gud fungert som trøyst for folk i vanskelege situasjonar?</w:t>
      </w:r>
    </w:p>
    <w:p w:rsidR="00551909" w:rsidRDefault="00551909" w:rsidP="00551909"/>
    <w:p w:rsidR="00551909" w:rsidRDefault="00551909" w:rsidP="00551909">
      <w:r>
        <w:t>3a)</w:t>
      </w:r>
      <w:r>
        <w:tab/>
        <w:t xml:space="preserve">Denne filmen er ein dokumentarfilm. Finn ut meir om denne sjangeren, og om kva </w:t>
      </w:r>
      <w:r>
        <w:tab/>
        <w:t xml:space="preserve">forteljargrep som typisk vert nytta for å få fram det dokumentariske. Fortel dokumentarfilm </w:t>
      </w:r>
      <w:r>
        <w:tab/>
        <w:t xml:space="preserve">sanninga? </w:t>
      </w:r>
    </w:p>
    <w:p w:rsidR="00551909" w:rsidRDefault="00551909" w:rsidP="00551909"/>
    <w:p w:rsidR="00551909" w:rsidRDefault="00551909" w:rsidP="00551909">
      <w:r>
        <w:t>3b)</w:t>
      </w:r>
      <w:r>
        <w:tab/>
        <w:t xml:space="preserve">Kva slags dokumentarar har du sett som gjorde inntrykk på deg? </w:t>
      </w:r>
    </w:p>
    <w:p w:rsidR="00551909" w:rsidRDefault="00551909" w:rsidP="00551909"/>
    <w:p w:rsidR="00551909" w:rsidRDefault="00551909" w:rsidP="00551909"/>
    <w:p w:rsidR="00551909" w:rsidRDefault="00551909" w:rsidP="00551909">
      <w:r w:rsidRPr="00366B17">
        <w:rPr>
          <w:b/>
        </w:rPr>
        <w:t xml:space="preserve">Oppgåver etter filmen: </w:t>
      </w:r>
    </w:p>
    <w:p w:rsidR="00551909" w:rsidRDefault="00551909" w:rsidP="00551909">
      <w:r>
        <w:t>4</w:t>
      </w:r>
      <w:r>
        <w:tab/>
        <w:t xml:space="preserve">Refleksjonsoppgåve: Alle skriv stikkord frå tankane dei sit att med etter filmen. Ha ein </w:t>
      </w:r>
      <w:r>
        <w:tab/>
        <w:t xml:space="preserve">diskusjon i plenum etterpå. </w:t>
      </w:r>
    </w:p>
    <w:p w:rsidR="00DE7C13" w:rsidRDefault="00DE7C13" w:rsidP="00DE7C13">
      <w:r>
        <w:t>5</w:t>
      </w:r>
      <w:r>
        <w:tab/>
        <w:t xml:space="preserve">Noreg i krig: les dikt med krig som motiv / tema. </w:t>
      </w:r>
      <w:r w:rsidRPr="00A5526E">
        <w:t xml:space="preserve">Gunvor Hofmo, Nordahl Grieg, Inger </w:t>
      </w:r>
      <w:r w:rsidRPr="00A5526E">
        <w:tab/>
        <w:t>Hagerup, Haldis Moren Vesaas. Kva er skilnader og likska</w:t>
      </w:r>
      <w:r>
        <w:t xml:space="preserve">par mellom dokumentaren og </w:t>
      </w:r>
      <w:r>
        <w:tab/>
        <w:t xml:space="preserve">diktet, når det gjeld å få fram erfaringar frå krigen? </w:t>
      </w:r>
    </w:p>
    <w:p w:rsidR="00DE7C13" w:rsidRDefault="00DE7C13" w:rsidP="00DE7C13"/>
    <w:p w:rsidR="00DE7C13" w:rsidRDefault="00DE7C13" w:rsidP="00DE7C13">
      <w:r>
        <w:t>6</w:t>
      </w:r>
      <w:r>
        <w:tab/>
        <w:t xml:space="preserve">Skriv ein refleksjonstekst der du samanliknar ditt liv i Noreg i dag og korleis det ville vere å </w:t>
      </w:r>
      <w:r>
        <w:tab/>
        <w:t xml:space="preserve">leve i ein slik krigssituasjon vi har sett døme på i denne filmen. </w:t>
      </w:r>
    </w:p>
    <w:p w:rsidR="00DE7C13" w:rsidRDefault="00DE7C13" w:rsidP="00DE7C13"/>
    <w:p w:rsidR="00DE7C13" w:rsidRDefault="00DE7C13" w:rsidP="00551909"/>
    <w:sectPr w:rsidR="00DE7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C13">
      <w:r>
        <w:separator/>
      </w:r>
    </w:p>
  </w:endnote>
  <w:endnote w:type="continuationSeparator" w:id="0">
    <w:p w:rsidR="00000000" w:rsidRDefault="00D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7C13">
      <w:r>
        <w:separator/>
      </w:r>
    </w:p>
  </w:footnote>
  <w:footnote w:type="continuationSeparator" w:id="0">
    <w:p w:rsidR="00000000" w:rsidRDefault="00DE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8A" w:rsidRPr="00F22E73" w:rsidRDefault="00551909" w:rsidP="00F1678A">
    <w:pPr>
      <w:tabs>
        <w:tab w:val="left" w:pos="6096"/>
      </w:tabs>
      <w:ind w:left="2836" w:hanging="2836"/>
      <w:rPr>
        <w:b/>
        <w:sz w:val="20"/>
      </w:rPr>
    </w:pPr>
    <w:r w:rsidRPr="00F22E73">
      <w:rPr>
        <w:b/>
        <w:sz w:val="20"/>
      </w:rPr>
      <w:t xml:space="preserve">Pedagogisk opplegg for tilboda i den kulturelle skulesekken for </w:t>
    </w:r>
    <w:proofErr w:type="spellStart"/>
    <w:r w:rsidRPr="00F22E73">
      <w:rPr>
        <w:b/>
        <w:sz w:val="20"/>
      </w:rPr>
      <w:t>vgs</w:t>
    </w:r>
    <w:proofErr w:type="spellEnd"/>
    <w:r w:rsidRPr="00F22E73">
      <w:rPr>
        <w:b/>
        <w:sz w:val="20"/>
      </w:rPr>
      <w:t xml:space="preserve"> 2018 / 2019</w:t>
    </w:r>
  </w:p>
  <w:p w:rsidR="00F1678A" w:rsidRDefault="00DE7C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09"/>
    <w:rsid w:val="00551909"/>
    <w:rsid w:val="00C65011"/>
    <w:rsid w:val="00DE7C13"/>
    <w:rsid w:val="00F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FCCC"/>
  <w15:chartTrackingRefBased/>
  <w15:docId w15:val="{C0133111-1C55-41C8-9EF5-EEC2A5F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09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551909"/>
    <w:rPr>
      <w:rFonts w:ascii="Garamond" w:hAnsi="Garamond"/>
      <w:color w:val="0000FF"/>
      <w:sz w:val="23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519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1909"/>
    <w:rPr>
      <w:rFonts w:ascii="Verdana" w:eastAsia="Times New Roman" w:hAnsi="Verdana" w:cs="Times New Roman"/>
      <w:sz w:val="1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ff.ksys.no/produksjon/1163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Apalset</dc:creator>
  <cp:keywords/>
  <dc:description/>
  <cp:lastModifiedBy>Trygve Apalset</cp:lastModifiedBy>
  <cp:revision>2</cp:revision>
  <dcterms:created xsi:type="dcterms:W3CDTF">2018-09-28T07:49:00Z</dcterms:created>
  <dcterms:modified xsi:type="dcterms:W3CDTF">2018-09-28T07:52:00Z</dcterms:modified>
</cp:coreProperties>
</file>